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3D" w:rsidRPr="00A20B74" w:rsidRDefault="00A20B74" w:rsidP="005F7C3D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Century Gothic" w:hAnsi="Century Gothic"/>
          <w:b/>
          <w:bCs/>
          <w:color w:val="000066"/>
          <w:kern w:val="36"/>
          <w:sz w:val="30"/>
          <w:szCs w:val="30"/>
          <w:u w:val="single"/>
        </w:rPr>
      </w:pPr>
      <w:r>
        <w:rPr>
          <w:rFonts w:ascii="Century Gothic" w:hAnsi="Century Gothic"/>
          <w:b/>
          <w:bCs/>
          <w:noProof/>
          <w:color w:val="000066"/>
          <w:kern w:val="36"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65149EE6" wp14:editId="6320CDA5">
            <wp:simplePos x="0" y="0"/>
            <wp:positionH relativeFrom="column">
              <wp:posOffset>8153400</wp:posOffset>
            </wp:positionH>
            <wp:positionV relativeFrom="paragraph">
              <wp:posOffset>-5080</wp:posOffset>
            </wp:positionV>
            <wp:extent cx="1046480" cy="315692"/>
            <wp:effectExtent l="0" t="0" r="1270" b="8255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r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31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3D" w:rsidRPr="00A20B74">
        <w:rPr>
          <w:rFonts w:ascii="Century Gothic" w:hAnsi="Century Gothic"/>
          <w:b/>
          <w:bCs/>
          <w:color w:val="000066"/>
          <w:kern w:val="36"/>
          <w:sz w:val="30"/>
          <w:szCs w:val="30"/>
          <w:u w:val="single"/>
        </w:rPr>
        <w:t>SBIR/STTR Registration Requirements</w:t>
      </w:r>
    </w:p>
    <w:p w:rsidR="00EB13FA" w:rsidRPr="00CC0FE7" w:rsidRDefault="00EB13FA" w:rsidP="00EB13FA">
      <w:pPr>
        <w:pStyle w:val="NormalWeb"/>
        <w:spacing w:line="285" w:lineRule="atLeast"/>
        <w:rPr>
          <w:rFonts w:ascii="Century Gothic" w:hAnsi="Century Gothic"/>
          <w:color w:val="000000"/>
          <w:sz w:val="20"/>
          <w:szCs w:val="20"/>
        </w:rPr>
      </w:pPr>
      <w:r w:rsidRPr="00CC0FE7">
        <w:rPr>
          <w:rFonts w:ascii="Century Gothic" w:hAnsi="Century Gothic"/>
          <w:color w:val="000000"/>
          <w:sz w:val="20"/>
          <w:szCs w:val="20"/>
        </w:rPr>
        <w:t>This information is important, especially if you are new to the SBIR/STTR Programs as well as if you have applie</w:t>
      </w:r>
      <w:bookmarkStart w:id="0" w:name="_GoBack"/>
      <w:bookmarkEnd w:id="0"/>
      <w:r w:rsidRPr="00CC0FE7">
        <w:rPr>
          <w:rFonts w:ascii="Century Gothic" w:hAnsi="Century Gothic"/>
          <w:color w:val="000000"/>
          <w:sz w:val="20"/>
          <w:szCs w:val="20"/>
        </w:rPr>
        <w:t xml:space="preserve">d for funding through these programs </w:t>
      </w:r>
      <w:r w:rsidR="00A20B74">
        <w:rPr>
          <w:rFonts w:ascii="Century Gothic" w:hAnsi="Century Gothic"/>
          <w:color w:val="000000"/>
          <w:sz w:val="20"/>
          <w:szCs w:val="20"/>
        </w:rPr>
        <w:t>previously</w:t>
      </w:r>
      <w:r w:rsidRPr="00CC0FE7">
        <w:rPr>
          <w:rFonts w:ascii="Century Gothic" w:hAnsi="Century Gothic"/>
          <w:color w:val="000000"/>
          <w:sz w:val="20"/>
          <w:szCs w:val="20"/>
        </w:rPr>
        <w:t>.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CC0FE7">
        <w:rPr>
          <w:rFonts w:ascii="Century Gothic" w:hAnsi="Century Gothic"/>
          <w:color w:val="000000"/>
          <w:sz w:val="20"/>
          <w:szCs w:val="20"/>
        </w:rPr>
        <w:t>Getting your business and submitting/approving entities</w:t>
      </w:r>
      <w:r w:rsidRPr="00CC0FE7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Pr="00CC0FE7">
        <w:rPr>
          <w:rFonts w:ascii="Century Gothic" w:hAnsi="Century Gothic"/>
          <w:b/>
          <w:bCs/>
          <w:color w:val="002B48"/>
          <w:sz w:val="20"/>
          <w:szCs w:val="20"/>
          <w:u w:val="single"/>
        </w:rPr>
        <w:t>REGISTERED</w:t>
      </w:r>
      <w:r w:rsidRPr="00CC0FE7">
        <w:rPr>
          <w:rStyle w:val="apple-converted-space"/>
          <w:rFonts w:ascii="Century Gothic" w:hAnsi="Century Gothic"/>
          <w:color w:val="002B48"/>
          <w:sz w:val="20"/>
          <w:szCs w:val="20"/>
        </w:rPr>
        <w:t> 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on all of the appropriate federal government systems is </w:t>
      </w:r>
      <w:r w:rsidRPr="00CC0FE7">
        <w:rPr>
          <w:rFonts w:ascii="Century Gothic" w:hAnsi="Century Gothic"/>
          <w:b/>
          <w:color w:val="000000"/>
          <w:sz w:val="20"/>
          <w:szCs w:val="20"/>
        </w:rPr>
        <w:t xml:space="preserve">imperative </w:t>
      </w:r>
      <w:r w:rsidRPr="00CC0FE7">
        <w:rPr>
          <w:rFonts w:ascii="Century Gothic" w:hAnsi="Century Gothic"/>
          <w:color w:val="000000"/>
          <w:sz w:val="20"/>
          <w:szCs w:val="20"/>
        </w:rPr>
        <w:t>prior to attempting to submit your final proposal for consideration.  It is advised that businesses allow from</w:t>
      </w:r>
      <w:r w:rsidRPr="00CC0FE7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Pr="00CC0FE7">
        <w:rPr>
          <w:rStyle w:val="apple-style-span"/>
          <w:rFonts w:ascii="Century Gothic" w:hAnsi="Century Gothic"/>
          <w:b/>
          <w:bCs/>
          <w:color w:val="002B48"/>
          <w:sz w:val="20"/>
          <w:szCs w:val="20"/>
          <w:u w:val="single"/>
        </w:rPr>
        <w:t>four to six weeks</w:t>
      </w:r>
      <w:r w:rsidRPr="00CC0FE7">
        <w:rPr>
          <w:rStyle w:val="apple-converted-space"/>
          <w:rFonts w:ascii="Century Gothic" w:hAnsi="Century Gothic"/>
          <w:b/>
          <w:bCs/>
          <w:color w:val="000000"/>
          <w:sz w:val="20"/>
          <w:szCs w:val="20"/>
        </w:rPr>
        <w:t> </w:t>
      </w:r>
      <w:r w:rsidRPr="00CC0FE7">
        <w:rPr>
          <w:rStyle w:val="apple-style-span"/>
          <w:rFonts w:ascii="Century Gothic" w:hAnsi="Century Gothic"/>
          <w:b/>
          <w:bCs/>
          <w:color w:val="002B48"/>
          <w:sz w:val="20"/>
          <w:szCs w:val="20"/>
        </w:rPr>
        <w:t>to complete the registration process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.  As with most advice about the SBIR/STTR programs, not all agencies have the same registration requirements - Check the agency's requirements where you plan to submit - and </w:t>
      </w:r>
      <w:r w:rsidRPr="00A20B74">
        <w:rPr>
          <w:rStyle w:val="apple-style-span"/>
          <w:rFonts w:ascii="Century Gothic" w:hAnsi="Century Gothic"/>
          <w:b/>
          <w:bCs/>
          <w:color w:val="C00000"/>
          <w:sz w:val="22"/>
          <w:szCs w:val="22"/>
        </w:rPr>
        <w:t>START EARLY!</w:t>
      </w:r>
    </w:p>
    <w:p w:rsidR="00787F3E" w:rsidRPr="00CC0FE7" w:rsidRDefault="00EB13FA" w:rsidP="00F60735">
      <w:pPr>
        <w:pStyle w:val="NormalWeb"/>
        <w:spacing w:line="285" w:lineRule="atLeast"/>
        <w:rPr>
          <w:rFonts w:ascii="Century Gothic" w:hAnsi="Century Gothic"/>
          <w:sz w:val="16"/>
          <w:szCs w:val="16"/>
        </w:rPr>
      </w:pPr>
      <w:r w:rsidRPr="00CC0FE7">
        <w:rPr>
          <w:rFonts w:ascii="Century Gothic" w:hAnsi="Century Gothic"/>
          <w:color w:val="000000"/>
          <w:sz w:val="20"/>
          <w:szCs w:val="20"/>
        </w:rPr>
        <w:t xml:space="preserve">Below, </w:t>
      </w:r>
      <w:r w:rsidR="00572970">
        <w:rPr>
          <w:rFonts w:ascii="Century Gothic" w:hAnsi="Century Gothic"/>
          <w:color w:val="000000"/>
          <w:sz w:val="20"/>
          <w:szCs w:val="20"/>
        </w:rPr>
        <w:t>is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 a gr</w:t>
      </w:r>
      <w:r w:rsidR="00206901" w:rsidRPr="00CC0FE7">
        <w:rPr>
          <w:rFonts w:ascii="Century Gothic" w:hAnsi="Century Gothic"/>
          <w:color w:val="000000"/>
          <w:sz w:val="20"/>
          <w:szCs w:val="20"/>
        </w:rPr>
        <w:t>id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 (current as of </w:t>
      </w:r>
      <w:r w:rsidR="00C910D9">
        <w:rPr>
          <w:rFonts w:ascii="Century Gothic" w:hAnsi="Century Gothic"/>
          <w:color w:val="000000"/>
          <w:sz w:val="20"/>
          <w:szCs w:val="20"/>
        </w:rPr>
        <w:t>2/12/18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) 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with information for each agency and their registration </w:t>
      </w:r>
      <w:proofErr w:type="gramStart"/>
      <w:r w:rsidRPr="00CC0FE7">
        <w:rPr>
          <w:rFonts w:ascii="Century Gothic" w:hAnsi="Century Gothic"/>
          <w:color w:val="000000"/>
          <w:sz w:val="20"/>
          <w:szCs w:val="20"/>
        </w:rPr>
        <w:t>requirements</w:t>
      </w:r>
      <w:r w:rsidR="00CC0FE7">
        <w:rPr>
          <w:rFonts w:ascii="Century Gothic" w:hAnsi="Century Gothic"/>
          <w:color w:val="000000"/>
          <w:sz w:val="20"/>
          <w:szCs w:val="20"/>
        </w:rPr>
        <w:t>.</w:t>
      </w:r>
      <w:proofErr w:type="gramEnd"/>
      <w:r w:rsidR="00CC0FE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B1329" w:rsidRPr="00CB1329">
        <w:rPr>
          <w:rFonts w:ascii="Century Gothic" w:hAnsi="Century Gothic"/>
          <w:b/>
          <w:color w:val="000000"/>
          <w:sz w:val="20"/>
          <w:szCs w:val="20"/>
        </w:rPr>
        <w:t>This is a GUIDE – Please READ ALL AGENCY SOLICITATION REQUIREMENTS.</w:t>
      </w:r>
      <w:r w:rsidR="00CB1329">
        <w:rPr>
          <w:rFonts w:ascii="Century Gothic" w:hAnsi="Century Gothic"/>
          <w:color w:val="000000"/>
          <w:sz w:val="20"/>
          <w:szCs w:val="20"/>
        </w:rPr>
        <w:t xml:space="preserve">  C</w:t>
      </w:r>
      <w:r w:rsidRPr="00CC0FE7">
        <w:rPr>
          <w:rFonts w:ascii="Century Gothic" w:hAnsi="Century Gothic"/>
          <w:color w:val="000000"/>
          <w:sz w:val="20"/>
          <w:szCs w:val="20"/>
        </w:rPr>
        <w:t>lick on the Hyper-links to direct you to pages to learn more about specific registration requirements.</w:t>
      </w:r>
      <w:r w:rsidR="00F60735" w:rsidRPr="00CC0FE7">
        <w:rPr>
          <w:rFonts w:ascii="Century Gothic" w:hAnsi="Century Gothic"/>
          <w:color w:val="000000"/>
          <w:sz w:val="20"/>
          <w:szCs w:val="20"/>
        </w:rPr>
        <w:t xml:space="preserve">  </w:t>
      </w:r>
    </w:p>
    <w:tbl>
      <w:tblPr>
        <w:tblW w:w="13875" w:type="dxa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  <w:gridCol w:w="810"/>
        <w:gridCol w:w="1440"/>
        <w:gridCol w:w="570"/>
        <w:gridCol w:w="720"/>
        <w:gridCol w:w="810"/>
        <w:gridCol w:w="810"/>
        <w:gridCol w:w="720"/>
        <w:gridCol w:w="720"/>
        <w:gridCol w:w="810"/>
        <w:gridCol w:w="720"/>
        <w:gridCol w:w="720"/>
      </w:tblGrid>
      <w:tr w:rsidR="001A0D94" w:rsidRPr="00ED728F" w:rsidTr="00E67281">
        <w:tc>
          <w:tcPr>
            <w:tcW w:w="5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1A0D94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  <w:color w:val="943634"/>
                <w:sz w:val="26"/>
                <w:szCs w:val="26"/>
              </w:rPr>
            </w:pPr>
            <w:r w:rsidRPr="003F44A6">
              <w:rPr>
                <w:rFonts w:ascii="Century Gothic" w:hAnsi="Century Gothic"/>
                <w:b/>
                <w:bCs/>
                <w:color w:val="C00000"/>
                <w:sz w:val="26"/>
                <w:szCs w:val="26"/>
              </w:rPr>
              <w:t xml:space="preserve">REGISTRATION TYPE: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DHS</w:t>
              </w:r>
            </w:hyperlink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7" w:history="1">
              <w:proofErr w:type="spellStart"/>
              <w:r w:rsidR="001A0D94" w:rsidRPr="0082221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DoC</w:t>
              </w:r>
              <w:proofErr w:type="spellEnd"/>
            </w:hyperlink>
          </w:p>
          <w:p w:rsidR="00572970" w:rsidRPr="00572970" w:rsidRDefault="0057297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22216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</w:rPr>
              <w:t>(</w:t>
            </w:r>
            <w:hyperlink r:id="rId8" w:history="1">
              <w:r w:rsidRPr="00822216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NIST</w:t>
              </w:r>
            </w:hyperlink>
            <w:r w:rsidRPr="00822216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</w:rPr>
              <w:t xml:space="preserve"> &amp;</w:t>
            </w:r>
            <w:r w:rsidRPr="00572970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572970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NOAA</w:t>
              </w:r>
            </w:hyperlink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DoD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DoE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proofErr w:type="spellStart"/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DoED</w:t>
              </w:r>
              <w:proofErr w:type="spellEnd"/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DoT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EPA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NASA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NIH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NSF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E67281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USDA</w:t>
              </w:r>
            </w:hyperlink>
          </w:p>
        </w:tc>
      </w:tr>
      <w:tr w:rsidR="001A0D94" w:rsidRPr="00ED728F" w:rsidTr="00E67281">
        <w:tc>
          <w:tcPr>
            <w:tcW w:w="502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A20B74" w:rsidRDefault="00935BD6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  <w:i/>
              </w:rPr>
            </w:pPr>
            <w:hyperlink r:id="rId19" w:history="1">
              <w:r w:rsidR="001A0D94" w:rsidRPr="00935BD6">
                <w:rPr>
                  <w:rStyle w:val="Hyperlink"/>
                  <w:rFonts w:ascii="Century Gothic" w:hAnsi="Century Gothic"/>
                  <w:b/>
                  <w:bCs/>
                </w:rPr>
                <w:t>EIN</w:t>
              </w:r>
              <w:r w:rsidR="00A20B74" w:rsidRPr="00935BD6">
                <w:rPr>
                  <w:rStyle w:val="Hyperlink"/>
                  <w:rFonts w:ascii="Century Gothic" w:hAnsi="Century Gothic"/>
                  <w:b/>
                  <w:bCs/>
                </w:rPr>
                <w:t xml:space="preserve"> </w:t>
              </w:r>
              <w:r w:rsidR="00A20B74" w:rsidRPr="00935BD6">
                <w:rPr>
                  <w:rStyle w:val="Hyperlink"/>
                  <w:rFonts w:ascii="Century Gothic" w:hAnsi="Century Gothic"/>
                  <w:b/>
                  <w:bCs/>
                  <w:i/>
                  <w:sz w:val="16"/>
                  <w:szCs w:val="16"/>
                </w:rPr>
                <w:t>(Also Referred to as Taxpayer Identification Number TIN)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2626C2" w:rsidRDefault="00E67281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0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DUNS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E67281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1" w:history="1">
              <w:r w:rsidR="00CB1329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 xml:space="preserve">SBIR.gov </w:t>
              </w:r>
            </w:hyperlink>
            <w:r w:rsidR="00CB1329">
              <w:rPr>
                <w:rFonts w:ascii="Century Gothic" w:hAnsi="Century Gothic"/>
                <w:sz w:val="18"/>
                <w:szCs w:val="18"/>
              </w:rPr>
              <w:t>(C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ompany</w:t>
            </w:r>
            <w:r w:rsidR="00CB1329">
              <w:rPr>
                <w:rFonts w:ascii="Century Gothic" w:hAnsi="Century Gothic"/>
                <w:sz w:val="18"/>
                <w:szCs w:val="18"/>
              </w:rPr>
              <w:t xml:space="preserve"> R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egistration)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E67281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2" w:history="1">
              <w:r w:rsidR="00CB1329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SAM</w:t>
              </w:r>
            </w:hyperlink>
            <w:r w:rsidR="00CB1329" w:rsidRPr="002626C2">
              <w:rPr>
                <w:rFonts w:ascii="Century Gothic" w:hAnsi="Century Gothic"/>
              </w:rPr>
              <w:t xml:space="preserve"> 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(System of Award Management)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  <w:r w:rsidRPr="00CB1329">
              <w:rPr>
                <w:rFonts w:ascii="Wingdings 2" w:hAnsi="Wingdings 2"/>
                <w:b/>
                <w:bCs/>
                <w:sz w:val="18"/>
                <w:szCs w:val="18"/>
              </w:rPr>
              <w:t>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E67281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3" w:history="1">
              <w:r w:rsidR="00CB1329" w:rsidRPr="00A20B74">
                <w:rPr>
                  <w:rStyle w:val="Hyperlink"/>
                  <w:rFonts w:ascii="Century Gothic" w:hAnsi="Century Gothic"/>
                  <w:b/>
                  <w:bCs/>
                </w:rPr>
                <w:t>Grants.gov</w:t>
              </w:r>
            </w:hyperlink>
            <w:r w:rsidR="00CB1329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E67281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4" w:history="1">
              <w:proofErr w:type="spellStart"/>
              <w:r w:rsidR="001A0D94" w:rsidRPr="008100CB">
                <w:rPr>
                  <w:rStyle w:val="Hyperlink"/>
                  <w:rFonts w:ascii="Century Gothic" w:hAnsi="Century Gothic"/>
                  <w:b/>
                  <w:bCs/>
                  <w:i/>
                </w:rPr>
                <w:t>e</w:t>
              </w:r>
              <w:r w:rsidR="008100CB" w:rsidRPr="008100CB">
                <w:rPr>
                  <w:rStyle w:val="Hyperlink"/>
                  <w:rFonts w:ascii="Century Gothic" w:hAnsi="Century Gothic"/>
                  <w:b/>
                  <w:bCs/>
                  <w:i/>
                </w:rPr>
                <w:t>RA</w:t>
              </w:r>
              <w:r w:rsidR="001A0D94" w:rsidRPr="008100CB">
                <w:rPr>
                  <w:rStyle w:val="Hyperlink"/>
                  <w:rFonts w:ascii="Century Gothic" w:hAnsi="Century Gothic"/>
                  <w:b/>
                  <w:bCs/>
                </w:rPr>
                <w:t>Commons</w:t>
              </w:r>
              <w:proofErr w:type="spellEnd"/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F60735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E67281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5" w:history="1">
              <w:proofErr w:type="spellStart"/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FastLane</w:t>
              </w:r>
              <w:proofErr w:type="spellEnd"/>
            </w:hyperlink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E67281" w:rsidP="00D005B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6" w:history="1">
              <w:r w:rsidR="00D005B8" w:rsidRPr="00D005B8">
                <w:rPr>
                  <w:rStyle w:val="Hyperlink"/>
                  <w:rFonts w:ascii="Century Gothic" w:hAnsi="Century Gothic"/>
                  <w:b/>
                  <w:bCs/>
                </w:rPr>
                <w:t>sbir.defensebusiness.org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E67281" w:rsidP="00E672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7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PAMS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E67281">
              <w:rPr>
                <w:rFonts w:ascii="Century Gothic" w:hAnsi="Century Gothic"/>
                <w:sz w:val="12"/>
                <w:szCs w:val="12"/>
              </w:rPr>
              <w:t>(DOE Office of Science Portfolio Analysis and Mgmt. System)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after="0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E67281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8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ASAP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142544">
              <w:rPr>
                <w:rFonts w:ascii="Century Gothic" w:hAnsi="Century Gothic"/>
                <w:sz w:val="18"/>
                <w:szCs w:val="18"/>
              </w:rPr>
              <w:t>(Automated Standard Application for Payments</w:t>
            </w:r>
            <w:r w:rsidR="001A0D94" w:rsidRPr="002626C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before="100" w:beforeAutospacing="1" w:after="100" w:afterAutospacing="1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E67281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9" w:history="1">
              <w:proofErr w:type="spellStart"/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FedConnect</w:t>
              </w:r>
              <w:proofErr w:type="spellEnd"/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before="100" w:beforeAutospacing="1" w:after="100" w:afterAutospacing="1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D94" w:rsidRPr="002626C2" w:rsidRDefault="00E67281" w:rsidP="00CC0FE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30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EHB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CC0FE7">
              <w:rPr>
                <w:rFonts w:ascii="Century Gothic" w:hAnsi="Century Gothic"/>
                <w:sz w:val="20"/>
                <w:szCs w:val="20"/>
              </w:rPr>
              <w:t>(Electronic Handbook)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D35" w:rsidRDefault="00F60735" w:rsidP="007B57F4">
      <w:pPr>
        <w:autoSpaceDE w:val="0"/>
        <w:autoSpaceDN w:val="0"/>
        <w:adjustRightInd w:val="0"/>
        <w:spacing w:before="100" w:after="100" w:line="240" w:lineRule="auto"/>
        <w:ind w:left="900"/>
      </w:pPr>
      <w:r>
        <w:rPr>
          <w:rFonts w:ascii="Wingdings 2" w:hAnsi="Wingdings 2"/>
          <w:b/>
          <w:bCs/>
          <w:sz w:val="24"/>
          <w:szCs w:val="24"/>
        </w:rPr>
        <w:t></w:t>
      </w:r>
      <w:r w:rsidR="005F7C3D" w:rsidRPr="005F7C3D">
        <w:rPr>
          <w:rFonts w:ascii="Times New Roman" w:hAnsi="Times New Roman"/>
          <w:sz w:val="24"/>
          <w:szCs w:val="24"/>
        </w:rPr>
        <w:t xml:space="preserve"> </w:t>
      </w:r>
      <w:r w:rsidR="00317581">
        <w:rPr>
          <w:rFonts w:ascii="Times New Roman" w:hAnsi="Times New Roman"/>
          <w:sz w:val="24"/>
          <w:szCs w:val="24"/>
        </w:rPr>
        <w:tab/>
      </w:r>
      <w:proofErr w:type="gramStart"/>
      <w:r w:rsidR="005F7C3D" w:rsidRPr="00713613">
        <w:rPr>
          <w:rFonts w:ascii="Century Gothic" w:hAnsi="Century Gothic"/>
          <w:i/>
          <w:sz w:val="18"/>
          <w:szCs w:val="18"/>
        </w:rPr>
        <w:t>DoD</w:t>
      </w:r>
      <w:proofErr w:type="gramEnd"/>
      <w:r w:rsidR="005F7C3D" w:rsidRPr="00713613">
        <w:rPr>
          <w:rFonts w:ascii="Century Gothic" w:hAnsi="Century Gothic"/>
          <w:i/>
          <w:sz w:val="18"/>
          <w:szCs w:val="18"/>
        </w:rPr>
        <w:t xml:space="preserve"> does not require SAM registration until time of award but encourage</w:t>
      </w:r>
      <w:r w:rsidR="003C1F47" w:rsidRPr="00713613">
        <w:rPr>
          <w:rFonts w:ascii="Century Gothic" w:hAnsi="Century Gothic"/>
          <w:i/>
          <w:sz w:val="18"/>
          <w:szCs w:val="18"/>
        </w:rPr>
        <w:t>s</w:t>
      </w:r>
      <w:r w:rsidR="005F7C3D" w:rsidRPr="00713613">
        <w:rPr>
          <w:rFonts w:ascii="Century Gothic" w:hAnsi="Century Gothic"/>
          <w:i/>
          <w:sz w:val="18"/>
          <w:szCs w:val="18"/>
        </w:rPr>
        <w:t xml:space="preserve"> applicants to get it when submitting.</w:t>
      </w:r>
      <w:r w:rsidR="005F7C3D" w:rsidRPr="00713613">
        <w:rPr>
          <w:rFonts w:ascii="Century Gothic" w:hAnsi="Century Gothic"/>
          <w:i/>
          <w:sz w:val="18"/>
          <w:szCs w:val="18"/>
        </w:rPr>
        <w:br/>
      </w:r>
      <w:r w:rsidR="00317581" w:rsidRPr="00713613">
        <w:rPr>
          <w:rFonts w:ascii="Century Gothic" w:hAnsi="Century Gothic"/>
          <w:b/>
          <w:bCs/>
          <w:i/>
          <w:iCs/>
          <w:sz w:val="18"/>
          <w:szCs w:val="18"/>
        </w:rPr>
        <w:tab/>
      </w:r>
      <w:r w:rsidR="005F7C3D" w:rsidRPr="00713613">
        <w:rPr>
          <w:rFonts w:ascii="Century Gothic" w:hAnsi="Century Gothic"/>
          <w:b/>
          <w:bCs/>
          <w:i/>
          <w:iCs/>
          <w:sz w:val="18"/>
          <w:szCs w:val="18"/>
        </w:rPr>
        <w:t>Note:</w:t>
      </w:r>
      <w:r w:rsidR="005F7C3D" w:rsidRPr="00713613">
        <w:rPr>
          <w:rFonts w:ascii="Century Gothic" w:hAnsi="Century Gothic"/>
          <w:i/>
          <w:sz w:val="18"/>
          <w:szCs w:val="18"/>
        </w:rPr>
        <w:t xml:space="preserve"> SAM registration is not required before the </w:t>
      </w:r>
      <w:hyperlink r:id="rId31" w:history="1">
        <w:r w:rsidR="005F7C3D" w:rsidRPr="00713613">
          <w:rPr>
            <w:rStyle w:val="Hyperlink"/>
            <w:rFonts w:ascii="Century Gothic" w:hAnsi="Century Gothic"/>
            <w:i/>
            <w:sz w:val="18"/>
            <w:szCs w:val="18"/>
          </w:rPr>
          <w:t>sbir.gov</w:t>
        </w:r>
      </w:hyperlink>
      <w:r w:rsidR="005F7C3D" w:rsidRPr="00713613">
        <w:rPr>
          <w:rFonts w:ascii="Century Gothic" w:hAnsi="Century Gothic"/>
          <w:i/>
          <w:sz w:val="18"/>
          <w:szCs w:val="18"/>
        </w:rPr>
        <w:t xml:space="preserve"> registration.</w:t>
      </w:r>
      <w:r w:rsidR="00713613">
        <w:rPr>
          <w:rFonts w:ascii="Century Gothic" w:hAnsi="Century Gothic"/>
          <w:i/>
          <w:sz w:val="18"/>
          <w:szCs w:val="18"/>
        </w:rPr>
        <w:t xml:space="preserve"> </w:t>
      </w:r>
      <w:r w:rsidR="00713613" w:rsidRPr="00CB1329">
        <w:rPr>
          <w:rFonts w:ascii="Century Gothic" w:hAnsi="Century Gothic"/>
          <w:b/>
          <w:i/>
          <w:color w:val="002060"/>
          <w:sz w:val="16"/>
          <w:szCs w:val="16"/>
        </w:rPr>
        <w:t>(IPart encourages you to have ALL registrations in place prior to federal submission.)</w:t>
      </w:r>
    </w:p>
    <w:sectPr w:rsidR="00650D35" w:rsidSect="00B815C2">
      <w:pgSz w:w="15840" w:h="12240" w:orient="landscape"/>
      <w:pgMar w:top="360" w:right="360" w:bottom="360" w:left="36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D"/>
    <w:rsid w:val="00142544"/>
    <w:rsid w:val="00157181"/>
    <w:rsid w:val="001A0D94"/>
    <w:rsid w:val="00206901"/>
    <w:rsid w:val="002626C2"/>
    <w:rsid w:val="0029760F"/>
    <w:rsid w:val="00317581"/>
    <w:rsid w:val="003C1F47"/>
    <w:rsid w:val="003F44A6"/>
    <w:rsid w:val="00572970"/>
    <w:rsid w:val="005A6D5D"/>
    <w:rsid w:val="005F7C3D"/>
    <w:rsid w:val="00650D35"/>
    <w:rsid w:val="00713613"/>
    <w:rsid w:val="00787F3E"/>
    <w:rsid w:val="007B57F4"/>
    <w:rsid w:val="008100CB"/>
    <w:rsid w:val="00822216"/>
    <w:rsid w:val="00935BD6"/>
    <w:rsid w:val="009D7DE2"/>
    <w:rsid w:val="00A123D5"/>
    <w:rsid w:val="00A20B74"/>
    <w:rsid w:val="00B815C2"/>
    <w:rsid w:val="00C910D9"/>
    <w:rsid w:val="00CB1329"/>
    <w:rsid w:val="00CC0FE7"/>
    <w:rsid w:val="00CF748C"/>
    <w:rsid w:val="00D005B8"/>
    <w:rsid w:val="00E67281"/>
    <w:rsid w:val="00EB13FA"/>
    <w:rsid w:val="00ED728F"/>
    <w:rsid w:val="00F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F0656-5BCB-425C-8DB9-0D34E4B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5F7C3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uiPriority w:val="99"/>
    <w:rsid w:val="005F7C3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5F7C3D"/>
    <w:rPr>
      <w:i/>
      <w:iCs/>
    </w:rPr>
  </w:style>
  <w:style w:type="character" w:styleId="Hyperlink">
    <w:name w:val="Hyperlink"/>
    <w:basedOn w:val="DefaultParagraphFont"/>
    <w:uiPriority w:val="99"/>
    <w:rsid w:val="005F7C3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F7C3D"/>
    <w:rPr>
      <w:b/>
      <w:bCs/>
    </w:rPr>
  </w:style>
  <w:style w:type="paragraph" w:styleId="NormalWeb">
    <w:name w:val="Normal (Web)"/>
    <w:basedOn w:val="Normal"/>
    <w:uiPriority w:val="99"/>
    <w:unhideWhenUsed/>
    <w:rsid w:val="00EB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3FA"/>
  </w:style>
  <w:style w:type="character" w:customStyle="1" w:styleId="apple-style-span">
    <w:name w:val="apple-style-span"/>
    <w:basedOn w:val="DefaultParagraphFont"/>
    <w:rsid w:val="00EB13FA"/>
  </w:style>
  <w:style w:type="character" w:styleId="FollowedHyperlink">
    <w:name w:val="FollowedHyperlink"/>
    <w:basedOn w:val="DefaultParagraphFont"/>
    <w:uiPriority w:val="99"/>
    <w:semiHidden/>
    <w:unhideWhenUsed/>
    <w:rsid w:val="00A20B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pe.dot.gov/work-with-us/small-business-innovation-research" TargetMode="External"/><Relationship Id="rId18" Type="http://schemas.openxmlformats.org/officeDocument/2006/relationships/hyperlink" Target="https://nifa.usda.gov/program/small-business-innovation-research-program-sbir" TargetMode="External"/><Relationship Id="rId26" Type="http://schemas.openxmlformats.org/officeDocument/2006/relationships/hyperlink" Target="https://sbir.defensebusiness.org/user/regis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bir.gov/registration" TargetMode="External"/><Relationship Id="rId7" Type="http://schemas.openxmlformats.org/officeDocument/2006/relationships/hyperlink" Target="https://www.nist.gov/tpo/small-business-innovation-research-program" TargetMode="External"/><Relationship Id="rId12" Type="http://schemas.openxmlformats.org/officeDocument/2006/relationships/hyperlink" Target="https://www2.ed.gov/programs/sbir/index.html" TargetMode="External"/><Relationship Id="rId17" Type="http://schemas.openxmlformats.org/officeDocument/2006/relationships/hyperlink" Target="https://seedfund.nsf.gov/" TargetMode="External"/><Relationship Id="rId25" Type="http://schemas.openxmlformats.org/officeDocument/2006/relationships/hyperlink" Target="https://www.fastlane.nsf.gov/n1/N1AddInst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bir.nih.gov/" TargetMode="External"/><Relationship Id="rId20" Type="http://schemas.openxmlformats.org/officeDocument/2006/relationships/hyperlink" Target="http://fedgov.dnb.com/webform/displayHomePage.do" TargetMode="External"/><Relationship Id="rId29" Type="http://schemas.openxmlformats.org/officeDocument/2006/relationships/hyperlink" Target="https://www.fedconnect.net/FedConnect/Defaul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sbir2.st.dhs.gov/portal/SBIR/" TargetMode="External"/><Relationship Id="rId11" Type="http://schemas.openxmlformats.org/officeDocument/2006/relationships/hyperlink" Target="https://science.energy.gov/sbir/" TargetMode="External"/><Relationship Id="rId24" Type="http://schemas.openxmlformats.org/officeDocument/2006/relationships/hyperlink" Target="https://public.era.nih.gov/commons/public/registration/registrationInstructions.jsp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bir.nasa.gov/" TargetMode="External"/><Relationship Id="rId23" Type="http://schemas.openxmlformats.org/officeDocument/2006/relationships/hyperlink" Target="https://www.grants.gov/web/grants/applicants/organization-registration.html" TargetMode="External"/><Relationship Id="rId28" Type="http://schemas.openxmlformats.org/officeDocument/2006/relationships/hyperlink" Target="http://www.asap.gov/" TargetMode="External"/><Relationship Id="rId10" Type="http://schemas.openxmlformats.org/officeDocument/2006/relationships/hyperlink" Target="https://sbir.defensebusiness.org/" TargetMode="External"/><Relationship Id="rId19" Type="http://schemas.openxmlformats.org/officeDocument/2006/relationships/hyperlink" Target="https://www.irs.gov/businesses/small-businesses-self-employed/apply-for-an-employer-identification-number-ein-online" TargetMode="External"/><Relationship Id="rId31" Type="http://schemas.openxmlformats.org/officeDocument/2006/relationships/hyperlink" Target="http://sbir.gov" TargetMode="External"/><Relationship Id="rId4" Type="http://schemas.openxmlformats.org/officeDocument/2006/relationships/hyperlink" Target="https://innovationpartnership.net" TargetMode="External"/><Relationship Id="rId9" Type="http://schemas.openxmlformats.org/officeDocument/2006/relationships/hyperlink" Target="https://techpartnerships.noaa.gov/SBIR" TargetMode="External"/><Relationship Id="rId14" Type="http://schemas.openxmlformats.org/officeDocument/2006/relationships/hyperlink" Target="https://www.epa.gov/sbir" TargetMode="External"/><Relationship Id="rId22" Type="http://schemas.openxmlformats.org/officeDocument/2006/relationships/hyperlink" Target="https://www.sam.gov/portal/SAM/" TargetMode="External"/><Relationship Id="rId27" Type="http://schemas.openxmlformats.org/officeDocument/2006/relationships/hyperlink" Target="https://pamspublic.science.energy.gov/webpamsepsexternal/login.aspx" TargetMode="External"/><Relationship Id="rId30" Type="http://schemas.openxmlformats.org/officeDocument/2006/relationships/hyperlink" Target="https://grants.hrsa.gov/2010/WebEPSExternal/Interface/UserRegistration/RegistrationHome.aspx" TargetMode="External"/><Relationship Id="rId8" Type="http://schemas.openxmlformats.org/officeDocument/2006/relationships/hyperlink" Target="https://www.nist.gov/tpo/small-business-innovation-research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Links>
    <vt:vector size="138" baseType="variant">
      <vt:variant>
        <vt:i4>6946867</vt:i4>
      </vt:variant>
      <vt:variant>
        <vt:i4>66</vt:i4>
      </vt:variant>
      <vt:variant>
        <vt:i4>0</vt:i4>
      </vt:variant>
      <vt:variant>
        <vt:i4>5</vt:i4>
      </vt:variant>
      <vt:variant>
        <vt:lpwstr>http://sbir.gsfc.nasa.gov/SBIR/ehbgate.html</vt:lpwstr>
      </vt:variant>
      <vt:variant>
        <vt:lpwstr/>
      </vt:variant>
      <vt:variant>
        <vt:i4>5636182</vt:i4>
      </vt:variant>
      <vt:variant>
        <vt:i4>63</vt:i4>
      </vt:variant>
      <vt:variant>
        <vt:i4>0</vt:i4>
      </vt:variant>
      <vt:variant>
        <vt:i4>5</vt:i4>
      </vt:variant>
      <vt:variant>
        <vt:lpwstr>https://www.fedconnect.net/FedConnect/Default.htm</vt:lpwstr>
      </vt:variant>
      <vt:variant>
        <vt:lpwstr/>
      </vt:variant>
      <vt:variant>
        <vt:i4>4522050</vt:i4>
      </vt:variant>
      <vt:variant>
        <vt:i4>60</vt:i4>
      </vt:variant>
      <vt:variant>
        <vt:i4>0</vt:i4>
      </vt:variant>
      <vt:variant>
        <vt:i4>5</vt:i4>
      </vt:variant>
      <vt:variant>
        <vt:lpwstr>http://www.asap.gov/</vt:lpwstr>
      </vt:variant>
      <vt:variant>
        <vt:lpwstr/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>https://pamspublic.science.energy.gov/webpamsepsexternal/login.aspx</vt:lpwstr>
      </vt:variant>
      <vt:variant>
        <vt:lpwstr/>
      </vt:variant>
      <vt:variant>
        <vt:i4>1179661</vt:i4>
      </vt:variant>
      <vt:variant>
        <vt:i4>54</vt:i4>
      </vt:variant>
      <vt:variant>
        <vt:i4>0</vt:i4>
      </vt:variant>
      <vt:variant>
        <vt:i4>5</vt:i4>
      </vt:variant>
      <vt:variant>
        <vt:lpwstr>http://www.dodsbir.net/submission/SignIn.asp</vt:lpwstr>
      </vt:variant>
      <vt:variant>
        <vt:lpwstr/>
      </vt:variant>
      <vt:variant>
        <vt:i4>7864353</vt:i4>
      </vt:variant>
      <vt:variant>
        <vt:i4>51</vt:i4>
      </vt:variant>
      <vt:variant>
        <vt:i4>0</vt:i4>
      </vt:variant>
      <vt:variant>
        <vt:i4>5</vt:i4>
      </vt:variant>
      <vt:variant>
        <vt:lpwstr>https://www.fastlane.nsf.gov/n1/N1AddInst.html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s://public.era.nih.gov/elf/jsp/commons/login.jsp?TYPE=33554433&amp;REALMOID=06-1edb031f-46c7-44b3-b803-60b537de74d2&amp;GUID=&amp;SMAUTHREASON=0&amp;METHOD=GET&amp;SMAGENTNAME=-SM-938PYmoLVb4VrDeXo04LZUDVDvc%2b3899ByInEAjuSUvWNIGfB2zRpWiCivYGCogG&amp;TARGET=-SM-http%3a%2f%2fpublic%2eera%2enih%2egov%2fcommons</vt:lpwstr>
      </vt:variant>
      <vt:variant>
        <vt:lpwstr/>
      </vt:variant>
      <vt:variant>
        <vt:i4>8192082</vt:i4>
      </vt:variant>
      <vt:variant>
        <vt:i4>45</vt:i4>
      </vt:variant>
      <vt:variant>
        <vt:i4>0</vt:i4>
      </vt:variant>
      <vt:variant>
        <vt:i4>5</vt:i4>
      </vt:variant>
      <vt:variant>
        <vt:lpwstr>http://www.grants.gov/applicants/get_registered.jsp</vt:lpwstr>
      </vt:variant>
      <vt:variant>
        <vt:lpwstr/>
      </vt:variant>
      <vt:variant>
        <vt:i4>2752615</vt:i4>
      </vt:variant>
      <vt:variant>
        <vt:i4>42</vt:i4>
      </vt:variant>
      <vt:variant>
        <vt:i4>0</vt:i4>
      </vt:variant>
      <vt:variant>
        <vt:i4>5</vt:i4>
      </vt:variant>
      <vt:variant>
        <vt:lpwstr>https://www.sam.gov/portal/public/SAM/</vt:lpwstr>
      </vt:variant>
      <vt:variant>
        <vt:lpwstr/>
      </vt:variant>
      <vt:variant>
        <vt:i4>4259934</vt:i4>
      </vt:variant>
      <vt:variant>
        <vt:i4>39</vt:i4>
      </vt:variant>
      <vt:variant>
        <vt:i4>0</vt:i4>
      </vt:variant>
      <vt:variant>
        <vt:i4>5</vt:i4>
      </vt:variant>
      <vt:variant>
        <vt:lpwstr>http://www.sbir.gov/registration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2752568</vt:i4>
      </vt:variant>
      <vt:variant>
        <vt:i4>33</vt:i4>
      </vt:variant>
      <vt:variant>
        <vt:i4>0</vt:i4>
      </vt:variant>
      <vt:variant>
        <vt:i4>5</vt:i4>
      </vt:variant>
      <vt:variant>
        <vt:lpwstr>http://www.irs.gov/Businesses/Small-Businesses-&amp;-Self-Employed/Apply-for-an-Employer-Identification-Number-(EIN)-Online</vt:lpwstr>
      </vt:variant>
      <vt:variant>
        <vt:lpwstr/>
      </vt:variant>
      <vt:variant>
        <vt:i4>5832730</vt:i4>
      </vt:variant>
      <vt:variant>
        <vt:i4>30</vt:i4>
      </vt:variant>
      <vt:variant>
        <vt:i4>0</vt:i4>
      </vt:variant>
      <vt:variant>
        <vt:i4>5</vt:i4>
      </vt:variant>
      <vt:variant>
        <vt:lpwstr>http://www.nifa.usda.gov/fo/sbir.cfm</vt:lpwstr>
      </vt:variant>
      <vt:variant>
        <vt:lpwstr/>
      </vt:variant>
      <vt:variant>
        <vt:i4>1835098</vt:i4>
      </vt:variant>
      <vt:variant>
        <vt:i4>27</vt:i4>
      </vt:variant>
      <vt:variant>
        <vt:i4>0</vt:i4>
      </vt:variant>
      <vt:variant>
        <vt:i4>5</vt:i4>
      </vt:variant>
      <vt:variant>
        <vt:lpwstr>http://www.nsf.gov/eng/iip/sbir/</vt:lpwstr>
      </vt:variant>
      <vt:variant>
        <vt:lpwstr/>
      </vt:variant>
      <vt:variant>
        <vt:i4>1966195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http://grants.nih.gov/grants/electronicreceipt/preparing.htm</vt:lpwstr>
      </vt:variant>
      <vt:variant>
        <vt:lpwstr>4</vt:lpwstr>
      </vt:variant>
      <vt:variant>
        <vt:i4>6488104</vt:i4>
      </vt:variant>
      <vt:variant>
        <vt:i4>21</vt:i4>
      </vt:variant>
      <vt:variant>
        <vt:i4>0</vt:i4>
      </vt:variant>
      <vt:variant>
        <vt:i4>5</vt:i4>
      </vt:variant>
      <vt:variant>
        <vt:lpwstr>../../../Kelly's Working Files/NASA</vt:lpwstr>
      </vt:variant>
      <vt:variant>
        <vt:lpwstr/>
      </vt:variant>
      <vt:variant>
        <vt:i4>655429</vt:i4>
      </vt:variant>
      <vt:variant>
        <vt:i4>18</vt:i4>
      </vt:variant>
      <vt:variant>
        <vt:i4>0</vt:i4>
      </vt:variant>
      <vt:variant>
        <vt:i4>5</vt:i4>
      </vt:variant>
      <vt:variant>
        <vt:lpwstr>http://www.epa.gov/ncer/sbir/</vt:lpwstr>
      </vt:variant>
      <vt:variant>
        <vt:lpwstr/>
      </vt:variant>
      <vt:variant>
        <vt:i4>4128885</vt:i4>
      </vt:variant>
      <vt:variant>
        <vt:i4>15</vt:i4>
      </vt:variant>
      <vt:variant>
        <vt:i4>0</vt:i4>
      </vt:variant>
      <vt:variant>
        <vt:i4>5</vt:i4>
      </vt:variant>
      <vt:variant>
        <vt:lpwstr>http://www.volpe.dot.gov/sbir/current.html</vt:lpwstr>
      </vt:variant>
      <vt:variant>
        <vt:lpwstr/>
      </vt:variant>
      <vt:variant>
        <vt:i4>4128804</vt:i4>
      </vt:variant>
      <vt:variant>
        <vt:i4>12</vt:i4>
      </vt:variant>
      <vt:variant>
        <vt:i4>0</vt:i4>
      </vt:variant>
      <vt:variant>
        <vt:i4>5</vt:i4>
      </vt:variant>
      <vt:variant>
        <vt:lpwstr>http://www2.ed.gov/programs/sbir/index.html</vt:lpwstr>
      </vt:variant>
      <vt:variant>
        <vt:lpwstr/>
      </vt:variant>
      <vt:variant>
        <vt:i4>983043</vt:i4>
      </vt:variant>
      <vt:variant>
        <vt:i4>9</vt:i4>
      </vt:variant>
      <vt:variant>
        <vt:i4>0</vt:i4>
      </vt:variant>
      <vt:variant>
        <vt:i4>5</vt:i4>
      </vt:variant>
      <vt:variant>
        <vt:lpwstr>http://science.energy.gov/sbir/reporting-sbir-sttr-fraud/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http://www.dodsbir.net/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http://www.nist.gov/tpo/sbir/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https://sbir2.st.dhs.gov/portal/SBIR/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S. Wylam</dc:creator>
  <cp:lastModifiedBy>KWylam</cp:lastModifiedBy>
  <cp:revision>2</cp:revision>
  <cp:lastPrinted>2015-11-03T14:04:00Z</cp:lastPrinted>
  <dcterms:created xsi:type="dcterms:W3CDTF">2018-09-20T14:16:00Z</dcterms:created>
  <dcterms:modified xsi:type="dcterms:W3CDTF">2018-09-20T14:16:00Z</dcterms:modified>
</cp:coreProperties>
</file>